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2F487" w14:textId="55F7877D" w:rsidR="00551DC1" w:rsidRPr="00551DC1" w:rsidRDefault="00551DC1" w:rsidP="009E4D10">
      <w:pPr>
        <w:rPr>
          <w:b/>
          <w:bCs/>
          <w:sz w:val="32"/>
          <w:szCs w:val="32"/>
        </w:rPr>
      </w:pPr>
      <w:r w:rsidRPr="00551DC1">
        <w:rPr>
          <w:b/>
          <w:bCs/>
          <w:sz w:val="32"/>
          <w:szCs w:val="32"/>
        </w:rPr>
        <w:t>Senior Project Specialist</w:t>
      </w:r>
    </w:p>
    <w:p w14:paraId="4C7051DC" w14:textId="77777777" w:rsidR="00551DC1" w:rsidRDefault="00551DC1" w:rsidP="009E4D10"/>
    <w:p w14:paraId="16B2C81F" w14:textId="09DBB30B" w:rsidR="009E4D10" w:rsidRDefault="009E4D10" w:rsidP="009E4D10">
      <w:r>
        <w:t>Type</w:t>
      </w:r>
      <w:r>
        <w:tab/>
      </w:r>
      <w:r w:rsidR="00075907">
        <w:tab/>
      </w:r>
      <w:r w:rsidR="00075907">
        <w:tab/>
      </w:r>
      <w:r>
        <w:t>Regular, Full-Time</w:t>
      </w:r>
    </w:p>
    <w:p w14:paraId="63B3F892" w14:textId="3597B46C" w:rsidR="009E4D10" w:rsidRDefault="009E4D10" w:rsidP="009E4D10">
      <w:r>
        <w:t>Position Status</w:t>
      </w:r>
      <w:r>
        <w:tab/>
      </w:r>
      <w:r w:rsidR="00075907">
        <w:tab/>
      </w:r>
      <w:r>
        <w:t>Getty Center</w:t>
      </w:r>
    </w:p>
    <w:p w14:paraId="0A53D26F" w14:textId="77777777" w:rsidR="009E4D10" w:rsidRDefault="009E4D10" w:rsidP="009E4D10">
      <w:r>
        <w:t>Program/Department</w:t>
      </w:r>
      <w:r>
        <w:tab/>
        <w:t>GCI - 0609-Buildings &amp; Sites</w:t>
      </w:r>
    </w:p>
    <w:p w14:paraId="4CBC9430" w14:textId="6F34B204" w:rsidR="009E4D10" w:rsidRDefault="009E4D10" w:rsidP="009E4D10">
      <w:r>
        <w:t>Category</w:t>
      </w:r>
      <w:r>
        <w:tab/>
      </w:r>
      <w:r w:rsidR="00075907">
        <w:tab/>
      </w:r>
      <w:r>
        <w:t>Scientific &amp; Conservation</w:t>
      </w:r>
    </w:p>
    <w:p w14:paraId="798DC130" w14:textId="77777777" w:rsidR="009E4D10" w:rsidRDefault="009E4D10" w:rsidP="009E4D10">
      <w:r>
        <w:t>Salaried/Hourly</w:t>
      </w:r>
      <w:r>
        <w:tab/>
        <w:t>Salaried</w:t>
      </w:r>
    </w:p>
    <w:p w14:paraId="4E3940C7" w14:textId="77777777" w:rsidR="009E4D10" w:rsidRDefault="009E4D10" w:rsidP="009E4D10">
      <w:r>
        <w:t>Targeted Hiring Range</w:t>
      </w:r>
      <w:r>
        <w:tab/>
        <w:t>$108,779–$141,422 Annually</w:t>
      </w:r>
    </w:p>
    <w:p w14:paraId="0576F354" w14:textId="78F55D04" w:rsidR="009E4D10" w:rsidRDefault="009E4D10" w:rsidP="009E4D10">
      <w:r>
        <w:t>Salary</w:t>
      </w:r>
      <w:r>
        <w:tab/>
      </w:r>
      <w:r w:rsidR="00075907">
        <w:tab/>
      </w:r>
      <w:r w:rsidR="00075907">
        <w:tab/>
      </w:r>
      <w:r>
        <w:t>Commensurate with experience and internal equity</w:t>
      </w:r>
    </w:p>
    <w:p w14:paraId="3F61999C" w14:textId="77FE69C5" w:rsidR="009E4D10" w:rsidRDefault="009E4D10" w:rsidP="009E4D10">
      <w:r>
        <w:t xml:space="preserve">Salary Grade: </w:t>
      </w:r>
      <w:r>
        <w:tab/>
      </w:r>
      <w:r w:rsidR="00075907">
        <w:tab/>
      </w:r>
      <w:r>
        <w:t>24</w:t>
      </w:r>
    </w:p>
    <w:p w14:paraId="1E4EC313" w14:textId="77777777" w:rsidR="009E4D10" w:rsidRDefault="009E4D10" w:rsidP="009E4D10"/>
    <w:p w14:paraId="4E9E7BBB" w14:textId="77777777" w:rsidR="009E4D10" w:rsidRDefault="009E4D10" w:rsidP="009E4D10">
      <w:r>
        <w:t>Diversity, Equity, Accessibility, and Inclusion at Getty</w:t>
      </w:r>
    </w:p>
    <w:p w14:paraId="30FD87E1" w14:textId="08BE21D5" w:rsidR="009E4D10" w:rsidRDefault="009E4D10" w:rsidP="009E4D10">
      <w:r>
        <w:t xml:space="preserve">Getty believes diversity, equity, </w:t>
      </w:r>
      <w:r w:rsidR="00551DC1">
        <w:t>accessibility,</w:t>
      </w:r>
      <w:r>
        <w:t xml:space="preserve"> and inclusion are essential to our excellence and to the execution of our mission. The Getty community values differences in the pursuit of inquiry and knowledge, mutual understanding, respect, trust, transparency, and cooperation. We are committed to creating a diverse and welcoming workplace that reflects the diversity of the communities we serve and includes individuals with diverse backgrounds and experiences. Individuals of color, women, LGBTQIA+, veterans and persons with disabilities are encouraged to apply.</w:t>
      </w:r>
    </w:p>
    <w:p w14:paraId="41BDC665" w14:textId="77777777" w:rsidR="009E4D10" w:rsidRDefault="009E4D10" w:rsidP="009E4D10">
      <w:r>
        <w:t>Job Summary</w:t>
      </w:r>
    </w:p>
    <w:p w14:paraId="2870E2D1" w14:textId="77777777" w:rsidR="009E4D10" w:rsidRDefault="009E4D10" w:rsidP="009E4D10">
      <w:r>
        <w:t xml:space="preserve">We are seeking an experienced conservation professional with expertise in the conservation and management of archaeological heritage to fill the position of Senior Project Specialist in the Getty Conservation Institute’s Buildings and Sites Department.  As Senior Project Specialist, you will oversee a selection of international projects—from visioning and designing to implementing and monitoring—aimed at addressing current conservation challenges of international or regional relevance.  </w:t>
      </w:r>
    </w:p>
    <w:p w14:paraId="38C67EEB" w14:textId="77777777" w:rsidR="009E4D10" w:rsidRDefault="009E4D10" w:rsidP="009E4D10">
      <w:r>
        <w:t>Mission</w:t>
      </w:r>
    </w:p>
    <w:p w14:paraId="31FFCB5F" w14:textId="77777777" w:rsidR="009E4D10" w:rsidRDefault="009E4D10" w:rsidP="009E4D10">
      <w:r>
        <w:t>The Getty Conservation Institute (GCI) works internationally to advance conservation practice in the visual arts—broadly interpreted to include objects, collections, architecture, and sites. The Institute serves the conservation community through scientific research, education and training, field projects, and the dissemination of information. In all its endeavors, the GCI creates and delivers knowledge that contributes to the conservation of the world's cultural heritage.</w:t>
      </w:r>
    </w:p>
    <w:p w14:paraId="096C098D" w14:textId="21D095F9" w:rsidR="009E4D10" w:rsidRDefault="009E4D10" w:rsidP="009E4D10">
      <w:r>
        <w:t>Major Responsibilities</w:t>
      </w:r>
    </w:p>
    <w:p w14:paraId="10B71F9F" w14:textId="77777777" w:rsidR="009E4D10" w:rsidRDefault="009E4D10" w:rsidP="009E4D10">
      <w:r>
        <w:t>•</w:t>
      </w:r>
      <w:r>
        <w:tab/>
        <w:t xml:space="preserve">Lead a selection of model field projects—which involve research, training, and capacity building—and develop principles, methodologies, techniques, tools, and emerging technologies that enhance understanding about cultural heritage places and improve their practical conservation. </w:t>
      </w:r>
    </w:p>
    <w:p w14:paraId="5C44CF7B" w14:textId="77777777" w:rsidR="009E4D10" w:rsidRDefault="009E4D10" w:rsidP="009E4D10">
      <w:r>
        <w:lastRenderedPageBreak/>
        <w:t>•</w:t>
      </w:r>
      <w:r>
        <w:tab/>
        <w:t>Assess and identify strategic issues concerning conservation and management of historic buildings and sites, specifically archaeological heritage; and scope, develop, implement, and manage projects that address issues of international or regional relevance.</w:t>
      </w:r>
    </w:p>
    <w:p w14:paraId="56D88EC7" w14:textId="77777777" w:rsidR="009E4D10" w:rsidRDefault="009E4D10" w:rsidP="009E4D10">
      <w:r>
        <w:t>•</w:t>
      </w:r>
      <w:r>
        <w:tab/>
        <w:t>Manage and provide direction to multi-disciplinary project teams, which include staff, interns, consultants, and project partners. Also, responsible for supervising and mentoring multiple direct reports.</w:t>
      </w:r>
    </w:p>
    <w:p w14:paraId="4CEA541D" w14:textId="77777777" w:rsidR="009E4D10" w:rsidRDefault="009E4D10" w:rsidP="009E4D10">
      <w:r>
        <w:t>•</w:t>
      </w:r>
      <w:r>
        <w:tab/>
        <w:t>Provide advice and work collaboratively with project teams to resolve technical or operational project issues.</w:t>
      </w:r>
    </w:p>
    <w:p w14:paraId="54A9C4FC" w14:textId="77777777" w:rsidR="009E4D10" w:rsidRDefault="009E4D10" w:rsidP="009E4D10">
      <w:r>
        <w:t>•</w:t>
      </w:r>
      <w:r>
        <w:tab/>
        <w:t xml:space="preserve">Develop strong relationships with project partners and work collaboratively to build local expertise, through seminars, symposia, and workshops, and ensure the long-term sustainability of project outcomes. </w:t>
      </w:r>
    </w:p>
    <w:p w14:paraId="0FF6D955" w14:textId="77777777" w:rsidR="009E4D10" w:rsidRDefault="009E4D10" w:rsidP="009E4D10">
      <w:r>
        <w:t>•</w:t>
      </w:r>
      <w:r>
        <w:tab/>
        <w:t xml:space="preserve">Maintain a large professional network within the international conservation community.  </w:t>
      </w:r>
    </w:p>
    <w:p w14:paraId="0BFC46EF" w14:textId="77777777" w:rsidR="009E4D10" w:rsidRDefault="009E4D10" w:rsidP="009E4D10">
      <w:r>
        <w:t>•</w:t>
      </w:r>
      <w:r>
        <w:tab/>
        <w:t xml:space="preserve">Develop resource plans and manage project budgets. </w:t>
      </w:r>
    </w:p>
    <w:p w14:paraId="6839E303" w14:textId="77777777" w:rsidR="009E4D10" w:rsidRDefault="009E4D10" w:rsidP="009E4D10">
      <w:r>
        <w:t>•</w:t>
      </w:r>
      <w:r>
        <w:tab/>
        <w:t>Undertake research, write, publish, and present at professional venues in order to broadly disseminate information resulting from projects.</w:t>
      </w:r>
    </w:p>
    <w:p w14:paraId="0FC6E008" w14:textId="77777777" w:rsidR="009E4D10" w:rsidRDefault="009E4D10" w:rsidP="009E4D10">
      <w:r>
        <w:t>•</w:t>
      </w:r>
      <w:r>
        <w:tab/>
        <w:t xml:space="preserve">Professional development is encouraged and supported through attendance at specialized training courses and participation in professional meetings and workshops.  </w:t>
      </w:r>
    </w:p>
    <w:p w14:paraId="5B8D42A2" w14:textId="77777777" w:rsidR="009E4D10" w:rsidRDefault="009E4D10" w:rsidP="009E4D10">
      <w:r>
        <w:t>•</w:t>
      </w:r>
      <w:r>
        <w:tab/>
        <w:t>Work will be based in our offices at the Getty Center in Los Angeles and will also require frequent international travel.</w:t>
      </w:r>
    </w:p>
    <w:p w14:paraId="2AE51636" w14:textId="77777777" w:rsidR="00075907" w:rsidRDefault="00075907" w:rsidP="009E4D10"/>
    <w:p w14:paraId="68147B49" w14:textId="762CAC90" w:rsidR="009E4D10" w:rsidRDefault="009E4D10" w:rsidP="009E4D10">
      <w:r>
        <w:t>Qualifications</w:t>
      </w:r>
    </w:p>
    <w:p w14:paraId="74CA815F" w14:textId="77777777" w:rsidR="009E4D10" w:rsidRDefault="009E4D10" w:rsidP="009E4D10">
      <w:r>
        <w:t>•</w:t>
      </w:r>
      <w:r>
        <w:tab/>
        <w:t>Graduate degree in architecture, archaeology, conservation, urban planning, or related discipline</w:t>
      </w:r>
    </w:p>
    <w:p w14:paraId="17D22242" w14:textId="77777777" w:rsidR="009E4D10" w:rsidRDefault="009E4D10" w:rsidP="009E4D10">
      <w:r>
        <w:t>•</w:t>
      </w:r>
      <w:r>
        <w:tab/>
        <w:t>Master’s degree in cultural heritage conservation or equivalent practical conservation experience</w:t>
      </w:r>
    </w:p>
    <w:p w14:paraId="7379047B" w14:textId="77777777" w:rsidR="009E4D10" w:rsidRDefault="009E4D10" w:rsidP="009E4D10">
      <w:r>
        <w:t>•</w:t>
      </w:r>
      <w:r>
        <w:tab/>
        <w:t>Minimum of 7–15 years of specialized and targeted international project management experience working in cultural heritage conservation</w:t>
      </w:r>
    </w:p>
    <w:p w14:paraId="04ADDFF8" w14:textId="77777777" w:rsidR="009E4D10" w:rsidRDefault="009E4D10" w:rsidP="009E4D10"/>
    <w:p w14:paraId="1D75D52F" w14:textId="77777777" w:rsidR="009E4D10" w:rsidRDefault="009E4D10" w:rsidP="009E4D10">
      <w:r>
        <w:t>Requirement</w:t>
      </w:r>
    </w:p>
    <w:p w14:paraId="4C80265E" w14:textId="77777777" w:rsidR="009E4D10" w:rsidRDefault="009E4D10" w:rsidP="009E4D10">
      <w:r>
        <w:t>All employees must be fully-vaccinated against the COVID-19 virus as a condition of employment. Exemptions from this requirement as a reasonable accommodation due to medical contraindication, disability or sincerely held religious belief or practice will be considered.</w:t>
      </w:r>
    </w:p>
    <w:p w14:paraId="44464813" w14:textId="77777777" w:rsidR="00075907" w:rsidRDefault="00075907" w:rsidP="009E4D10"/>
    <w:p w14:paraId="7758F140" w14:textId="77777777" w:rsidR="00551DC1" w:rsidRDefault="00551DC1" w:rsidP="009E4D10"/>
    <w:p w14:paraId="7BF30FA1" w14:textId="0124AEF7" w:rsidR="009E4D10" w:rsidRDefault="009E4D10" w:rsidP="009E4D10">
      <w:r>
        <w:lastRenderedPageBreak/>
        <w:t>Knowledge, Skills and Abilities</w:t>
      </w:r>
    </w:p>
    <w:p w14:paraId="36AB83CF" w14:textId="77777777" w:rsidR="009E4D10" w:rsidRDefault="009E4D10" w:rsidP="009E4D10">
      <w:r>
        <w:t>•</w:t>
      </w:r>
      <w:r>
        <w:tab/>
        <w:t xml:space="preserve">Knowledge and proven competency in the practical conservation of archeological sites. </w:t>
      </w:r>
    </w:p>
    <w:p w14:paraId="6CEC5A76" w14:textId="77777777" w:rsidR="009E4D10" w:rsidRDefault="009E4D10" w:rsidP="009E4D10">
      <w:r>
        <w:t>•</w:t>
      </w:r>
      <w:r>
        <w:tab/>
        <w:t xml:space="preserve">Experience managing teams and supervising staff, interns, and consultants. </w:t>
      </w:r>
    </w:p>
    <w:p w14:paraId="42575EE6" w14:textId="77777777" w:rsidR="009E4D10" w:rsidRDefault="009E4D10" w:rsidP="009E4D10">
      <w:r>
        <w:t>•</w:t>
      </w:r>
      <w:r>
        <w:tab/>
        <w:t xml:space="preserve">Skill and demonstrated experience in designing, initiating, budgeting, and managing international conservation projects. </w:t>
      </w:r>
    </w:p>
    <w:p w14:paraId="2CE0651D" w14:textId="77777777" w:rsidR="009E4D10" w:rsidRDefault="009E4D10" w:rsidP="009E4D10">
      <w:r>
        <w:t>•</w:t>
      </w:r>
      <w:r>
        <w:tab/>
        <w:t>Ability to demonstrate strategic vision for addressing conservation issues.</w:t>
      </w:r>
    </w:p>
    <w:p w14:paraId="3793CEEB" w14:textId="77777777" w:rsidR="009E4D10" w:rsidRDefault="009E4D10" w:rsidP="009E4D10">
      <w:r>
        <w:t>•</w:t>
      </w:r>
      <w:r>
        <w:tab/>
        <w:t xml:space="preserve">Must be adaptable, analytical, a positive problem-solver, and a creative thinker. </w:t>
      </w:r>
    </w:p>
    <w:p w14:paraId="3C75EEDA" w14:textId="77777777" w:rsidR="009E4D10" w:rsidRDefault="009E4D10" w:rsidP="009E4D10">
      <w:r>
        <w:t>•</w:t>
      </w:r>
      <w:r>
        <w:tab/>
        <w:t xml:space="preserve">Excellent oral and written communication skills and research skills. </w:t>
      </w:r>
    </w:p>
    <w:p w14:paraId="1359071A" w14:textId="77777777" w:rsidR="009E4D10" w:rsidRDefault="009E4D10" w:rsidP="009E4D10">
      <w:r>
        <w:t>•</w:t>
      </w:r>
      <w:r>
        <w:tab/>
        <w:t xml:space="preserve">Experience managing multi-disciplinary and international teams of staff, interns, consultants, and project partners. </w:t>
      </w:r>
    </w:p>
    <w:p w14:paraId="5972251E" w14:textId="77777777" w:rsidR="009E4D10" w:rsidRDefault="009E4D10" w:rsidP="009E4D10">
      <w:r>
        <w:t>•</w:t>
      </w:r>
      <w:r>
        <w:tab/>
        <w:t>Requires a high degree of organization and efficiency.</w:t>
      </w:r>
    </w:p>
    <w:p w14:paraId="0B06E457" w14:textId="77777777" w:rsidR="009E4D10" w:rsidRDefault="009E4D10" w:rsidP="009E4D10">
      <w:r>
        <w:t>•</w:t>
      </w:r>
      <w:r>
        <w:tab/>
        <w:t xml:space="preserve">Must be available for frequent international travel. </w:t>
      </w:r>
    </w:p>
    <w:p w14:paraId="22729B6C" w14:textId="77777777" w:rsidR="009E4D10" w:rsidRDefault="009E4D10" w:rsidP="009E4D10">
      <w:r>
        <w:t>•</w:t>
      </w:r>
      <w:r>
        <w:tab/>
        <w:t>Fluency in a language in addition to English is valuable in this position.</w:t>
      </w:r>
    </w:p>
    <w:p w14:paraId="21C15275" w14:textId="77777777" w:rsidR="009E4D10" w:rsidRDefault="009E4D10" w:rsidP="009E4D10"/>
    <w:p w14:paraId="10850C47" w14:textId="5B001234" w:rsidR="009E4D10" w:rsidRPr="00551DC1" w:rsidRDefault="009E4D10" w:rsidP="009E4D10">
      <w:pPr>
        <w:rPr>
          <w:rFonts w:ascii="Arial" w:hAnsi="Arial" w:cs="Arial"/>
          <w:color w:val="404040"/>
        </w:rPr>
      </w:pPr>
      <w:r>
        <w:t>All candidates must apply online</w:t>
      </w:r>
      <w:r w:rsidR="00551DC1">
        <w:t xml:space="preserve"> at </w:t>
      </w:r>
      <w:hyperlink r:id="rId4" w:history="1">
        <w:r w:rsidR="00551DC1">
          <w:rPr>
            <w:rStyle w:val="Hyperlink"/>
            <w:rFonts w:ascii="Arial" w:hAnsi="Arial" w:cs="Arial"/>
          </w:rPr>
          <w:t>https://jobs-getty.icims.com/jobs/4119/senior-project-specialist/job</w:t>
        </w:r>
      </w:hyperlink>
      <w:r w:rsidR="00551DC1">
        <w:rPr>
          <w:rFonts w:ascii="Arial" w:hAnsi="Arial" w:cs="Arial"/>
          <w:color w:val="404040"/>
        </w:rPr>
        <w:t xml:space="preserve"> </w:t>
      </w:r>
      <w:r w:rsidR="00551DC1">
        <w:rPr>
          <w:rFonts w:ascii="Arial" w:hAnsi="Arial" w:cs="Arial"/>
          <w:color w:val="404040"/>
        </w:rPr>
        <w:t xml:space="preserve"> </w:t>
      </w:r>
      <w:r>
        <w:t>Please be prepared to upload your cover letter and resume when prompted to do so by the online application system. Candidates who successfully complete the online application process will receive an automated message via email. If you have questions about this position or the recruiting process, please write to gcistaffing@getty.edu.</w:t>
      </w:r>
    </w:p>
    <w:p w14:paraId="5B34B4FE" w14:textId="77777777" w:rsidR="009E4D10" w:rsidRDefault="009E4D10" w:rsidP="009E4D10"/>
    <w:p w14:paraId="10104CC4" w14:textId="15868405" w:rsidR="009E4D10" w:rsidRDefault="009E4D10" w:rsidP="009E4D10">
      <w:r>
        <w:t>Deadline for applications</w:t>
      </w:r>
      <w:r w:rsidR="00551DC1">
        <w:t xml:space="preserve"> for the Senior Project Specialist</w:t>
      </w:r>
      <w:r>
        <w:t xml:space="preserve"> is March </w:t>
      </w:r>
      <w:r w:rsidR="00AB7EBC">
        <w:t>16</w:t>
      </w:r>
      <w:r>
        <w:t>, 2023.</w:t>
      </w:r>
    </w:p>
    <w:p w14:paraId="5C5DC289" w14:textId="77777777" w:rsidR="009E4D10" w:rsidRDefault="009E4D10" w:rsidP="009E4D10"/>
    <w:p w14:paraId="13FCD89D" w14:textId="77777777" w:rsidR="009E4D10" w:rsidRDefault="009E4D10" w:rsidP="009E4D10">
      <w:r>
        <w:t>Equal Opportunity Employer</w:t>
      </w:r>
    </w:p>
    <w:p w14:paraId="660EC684" w14:textId="77777777" w:rsidR="009E4D10" w:rsidRDefault="009E4D10" w:rsidP="009E4D10">
      <w:r>
        <w:t>We are proud to be an equal opportunity employer. All qualified applicants will receive consideration for employment without regard to age, ancestry, citizenship or immigration status, color, disability, ethnicity, familial status, gender identity and/or expression, genetic information, marital status, national origin, race, religion, sex, sexual orientation, veteran status, or any other protected status.</w:t>
      </w:r>
    </w:p>
    <w:p w14:paraId="5FE29ABB" w14:textId="77777777" w:rsidR="009E4D10" w:rsidRDefault="009E4D10" w:rsidP="009E4D10"/>
    <w:p w14:paraId="1356DD8A" w14:textId="77777777" w:rsidR="009E4D10" w:rsidRDefault="009E4D10" w:rsidP="009E4D10"/>
    <w:p w14:paraId="067DB64D" w14:textId="77777777" w:rsidR="009E4D10" w:rsidRDefault="009E4D10" w:rsidP="009E4D10"/>
    <w:p w14:paraId="1FC7602C" w14:textId="77777777" w:rsidR="009E4D10" w:rsidRDefault="009E4D10" w:rsidP="009E4D10"/>
    <w:p w14:paraId="3EC1344D" w14:textId="77777777" w:rsidR="009E4D10" w:rsidRDefault="009E4D10" w:rsidP="009E4D10"/>
    <w:sectPr w:rsidR="009E4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D10"/>
    <w:rsid w:val="00075907"/>
    <w:rsid w:val="00352A68"/>
    <w:rsid w:val="00551DC1"/>
    <w:rsid w:val="009E4D10"/>
    <w:rsid w:val="00AB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6D1CE"/>
  <w15:chartTrackingRefBased/>
  <w15:docId w15:val="{4BB3F240-43DD-428C-A4FA-FEB376AC4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51DC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6118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jobs-getty.icims.com/jobs/4119/senior-project-specialist/jo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920</Words>
  <Characters>5246</Characters>
  <Application>Microsoft Office Word</Application>
  <DocSecurity>0</DocSecurity>
  <Lines>43</Lines>
  <Paragraphs>12</Paragraphs>
  <ScaleCrop>false</ScaleCrop>
  <Company/>
  <LinksUpToDate>false</LinksUpToDate>
  <CharactersWithSpaces>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Melena Gergen</dc:creator>
  <cp:keywords/>
  <dc:description/>
  <cp:lastModifiedBy>Cheryl Lederman</cp:lastModifiedBy>
  <cp:revision>4</cp:revision>
  <cp:lastPrinted>2023-02-09T17:34:00Z</cp:lastPrinted>
  <dcterms:created xsi:type="dcterms:W3CDTF">2023-01-24T03:55:00Z</dcterms:created>
  <dcterms:modified xsi:type="dcterms:W3CDTF">2023-02-13T17:02:00Z</dcterms:modified>
</cp:coreProperties>
</file>